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 xml:space="preserve">Души́ца обыкнове́нная, или Орега́но (лат. Oríganum vulgáre)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F71132">
        <w:rPr>
          <w:rFonts w:ascii="Times New Roman" w:hAnsi="Times New Roman"/>
          <w:sz w:val="28"/>
          <w:szCs w:val="28"/>
        </w:rPr>
        <w:t>вид многолетних травянистых растений из рода Душица семейства Яснотковые (Lamiaceae).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Вид распространён в Европе и Средиземноморье.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В России растёт повсеместно (за исключением Крайнего Севера): на полянах, опушках, среди кустарников, на сухих открытых травянистых местах, по склонам холмов.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В США, Франции и некоторых других странах душицу культивируют.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 xml:space="preserve">Другие русские названия </w:t>
      </w:r>
      <w:r>
        <w:rPr>
          <w:rFonts w:ascii="Times New Roman" w:hAnsi="Times New Roman"/>
          <w:sz w:val="28"/>
          <w:szCs w:val="28"/>
        </w:rPr>
        <w:t>–</w:t>
      </w:r>
      <w:r w:rsidRPr="00F71132">
        <w:rPr>
          <w:rFonts w:ascii="Times New Roman" w:hAnsi="Times New Roman"/>
          <w:sz w:val="28"/>
          <w:szCs w:val="28"/>
        </w:rPr>
        <w:t xml:space="preserve"> материнка, ладанка, мацердушка, душница, зеновка, матрёшка.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Высота растений достигает 50</w:t>
      </w:r>
      <w:r>
        <w:rPr>
          <w:rFonts w:ascii="Times New Roman" w:hAnsi="Times New Roman"/>
          <w:sz w:val="28"/>
          <w:szCs w:val="28"/>
        </w:rPr>
        <w:t>–</w:t>
      </w:r>
      <w:r w:rsidRPr="00F71132">
        <w:rPr>
          <w:rFonts w:ascii="Times New Roman" w:hAnsi="Times New Roman"/>
          <w:sz w:val="28"/>
          <w:szCs w:val="28"/>
        </w:rPr>
        <w:t>70 см. Корневище ветвистое, часто ползучее.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Стебель четырёхгранный, прямостоячий, мягкоопушённый, в верхней части ветвистый.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Цветёт в июне </w:t>
      </w:r>
      <w:r>
        <w:rPr>
          <w:rFonts w:ascii="Times New Roman" w:hAnsi="Times New Roman"/>
          <w:sz w:val="28"/>
          <w:szCs w:val="28"/>
        </w:rPr>
        <w:t>–</w:t>
      </w:r>
      <w:r w:rsidRPr="00F71132">
        <w:rPr>
          <w:rFonts w:ascii="Times New Roman" w:hAnsi="Times New Roman"/>
          <w:sz w:val="28"/>
          <w:szCs w:val="28"/>
        </w:rPr>
        <w:t xml:space="preserve"> июле, начиная со второго года жизни.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Растение входит в состав пряных смесей для паштетов, начинок из ливера или мяса, домашних колбас. Душицу добавляют к жареному, тушёному и запечённому мясу, соусам и подливкам. В итальянской кухне ею ароматизируют пиццу. В некоторых европейских странах с душицей готовят блюда из шампиньонов, отличающиеся нежным вкусом и ароматом.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В Белоруссии, на Кавказе душиц</w:t>
      </w:r>
      <w:r>
        <w:rPr>
          <w:rFonts w:ascii="Times New Roman" w:hAnsi="Times New Roman"/>
          <w:sz w:val="28"/>
          <w:szCs w:val="28"/>
        </w:rPr>
        <w:t>у добавляют при солении огурцов</w:t>
      </w:r>
      <w:r>
        <w:rPr>
          <w:rFonts w:ascii="Times New Roman" w:hAnsi="Times New Roman"/>
          <w:sz w:val="28"/>
          <w:szCs w:val="28"/>
        </w:rPr>
        <w:br/>
      </w:r>
      <w:r w:rsidRPr="00F71132">
        <w:rPr>
          <w:rFonts w:ascii="Times New Roman" w:hAnsi="Times New Roman"/>
          <w:sz w:val="28"/>
          <w:szCs w:val="28"/>
        </w:rPr>
        <w:t xml:space="preserve">и грибов. В Сибири с ней готовят ароматную начинку для пирогов, смешивая </w:t>
      </w:r>
      <w:r>
        <w:rPr>
          <w:rFonts w:ascii="Times New Roman" w:hAnsi="Times New Roman"/>
          <w:sz w:val="28"/>
          <w:szCs w:val="28"/>
        </w:rPr>
        <w:br/>
      </w:r>
      <w:r w:rsidRPr="00F71132">
        <w:rPr>
          <w:rFonts w:ascii="Times New Roman" w:hAnsi="Times New Roman"/>
          <w:sz w:val="28"/>
          <w:szCs w:val="28"/>
        </w:rPr>
        <w:t>с творогом, мясом, яйцами. Душица хорошо сочетается с многими пряностями, но особенно с чёрным перцем, базиликом, розмарином, майораном.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В русской кухне душица используется для заваривания чая.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  <w:sectPr w:rsidR="00242E90" w:rsidRPr="00F71132" w:rsidSect="005D37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71132">
        <w:rPr>
          <w:rFonts w:ascii="Times New Roman" w:hAnsi="Times New Roman"/>
          <w:sz w:val="28"/>
          <w:szCs w:val="28"/>
          <w:u w:val="single"/>
        </w:rPr>
        <w:t>Пудинг из тыквы с душицей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71132">
        <w:rPr>
          <w:rFonts w:ascii="Times New Roman" w:hAnsi="Times New Roman"/>
          <w:i/>
          <w:sz w:val="28"/>
          <w:szCs w:val="28"/>
        </w:rPr>
        <w:t>Ингредиенты (2 порции)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150 г тыквы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25 мл молока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15 г манной крупы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50 г яблок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сахар и соль по вкусу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1 яйцо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25 г сметаны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10 г душицы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1132">
        <w:rPr>
          <w:rFonts w:ascii="Times New Roman" w:hAnsi="Times New Roman"/>
          <w:sz w:val="28"/>
          <w:szCs w:val="28"/>
        </w:rPr>
        <w:t>лимонная цедра по вкусу</w:t>
      </w:r>
    </w:p>
    <w:p w:rsidR="00242E90" w:rsidRPr="00F71132" w:rsidRDefault="00242E90" w:rsidP="00E67C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2E90" w:rsidRPr="00F71132" w:rsidRDefault="00242E90" w:rsidP="00F663E0">
      <w:pPr>
        <w:spacing w:after="0"/>
        <w:ind w:right="-2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F71132">
        <w:rPr>
          <w:rFonts w:ascii="Times New Roman" w:hAnsi="Times New Roman"/>
          <w:sz w:val="28"/>
          <w:szCs w:val="28"/>
        </w:rPr>
        <w:t xml:space="preserve">Ломтики очищенной тыквы потушить в молоке до готовности, засыпать манную </w:t>
      </w:r>
      <w:r>
        <w:rPr>
          <w:rFonts w:ascii="Times New Roman" w:hAnsi="Times New Roman"/>
          <w:sz w:val="28"/>
          <w:szCs w:val="28"/>
        </w:rPr>
        <w:t>крупу и варить на слабом огне 8–</w:t>
      </w:r>
      <w:r w:rsidRPr="00F71132">
        <w:rPr>
          <w:rFonts w:ascii="Times New Roman" w:hAnsi="Times New Roman"/>
          <w:sz w:val="28"/>
          <w:szCs w:val="28"/>
        </w:rPr>
        <w:t>10 минут. Снять с огня, добавить т</w:t>
      </w:r>
      <w:r>
        <w:rPr>
          <w:rFonts w:ascii="Times New Roman" w:hAnsi="Times New Roman"/>
          <w:sz w:val="28"/>
          <w:szCs w:val="28"/>
        </w:rPr>
        <w:t>ё</w:t>
      </w:r>
      <w:r w:rsidRPr="00F71132">
        <w:rPr>
          <w:rFonts w:ascii="Times New Roman" w:hAnsi="Times New Roman"/>
          <w:sz w:val="28"/>
          <w:szCs w:val="28"/>
        </w:rPr>
        <w:t>ртые яблоки, сахар и соль, яичный желток, лимонную цедру, измельч</w:t>
      </w:r>
      <w:r>
        <w:rPr>
          <w:rFonts w:ascii="Times New Roman" w:hAnsi="Times New Roman"/>
          <w:sz w:val="28"/>
          <w:szCs w:val="28"/>
        </w:rPr>
        <w:t>ё</w:t>
      </w:r>
      <w:r w:rsidRPr="00F71132">
        <w:rPr>
          <w:rFonts w:ascii="Times New Roman" w:hAnsi="Times New Roman"/>
          <w:sz w:val="28"/>
          <w:szCs w:val="28"/>
        </w:rPr>
        <w:t>нную душицу, тщательно перемешать, выложить на смазанную жиром сковороду или в форму, полить сметаной, запечь в духовке.</w:t>
      </w:r>
    </w:p>
    <w:p w:rsidR="00242E90" w:rsidRPr="00F71132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2E90" w:rsidRPr="00062DF6" w:rsidRDefault="00242E90" w:rsidP="00F663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Для приготовления салата с душицей м</w:t>
      </w:r>
      <w:r w:rsidRPr="00F71132">
        <w:rPr>
          <w:rFonts w:ascii="Times New Roman" w:hAnsi="Times New Roman"/>
          <w:sz w:val="28"/>
          <w:szCs w:val="28"/>
        </w:rPr>
        <w:t>орковь измельчить на мелкой т</w:t>
      </w:r>
      <w:r>
        <w:rPr>
          <w:rFonts w:ascii="Times New Roman" w:hAnsi="Times New Roman"/>
          <w:sz w:val="28"/>
          <w:szCs w:val="28"/>
        </w:rPr>
        <w:t>ё</w:t>
      </w:r>
      <w:r w:rsidRPr="00F71132">
        <w:rPr>
          <w:rFonts w:ascii="Times New Roman" w:hAnsi="Times New Roman"/>
          <w:sz w:val="28"/>
          <w:szCs w:val="28"/>
        </w:rPr>
        <w:t xml:space="preserve">рке, яблоки </w:t>
      </w:r>
      <w:r>
        <w:rPr>
          <w:rFonts w:ascii="Times New Roman" w:hAnsi="Times New Roman"/>
          <w:sz w:val="28"/>
          <w:szCs w:val="28"/>
        </w:rPr>
        <w:t>–</w:t>
      </w:r>
      <w:r w:rsidRPr="00F71132">
        <w:rPr>
          <w:rFonts w:ascii="Times New Roman" w:hAnsi="Times New Roman"/>
          <w:sz w:val="28"/>
          <w:szCs w:val="28"/>
        </w:rPr>
        <w:t xml:space="preserve"> на крупной т</w:t>
      </w:r>
      <w:r>
        <w:rPr>
          <w:rFonts w:ascii="Times New Roman" w:hAnsi="Times New Roman"/>
          <w:sz w:val="28"/>
          <w:szCs w:val="28"/>
        </w:rPr>
        <w:t>ё</w:t>
      </w:r>
      <w:r w:rsidRPr="00F71132">
        <w:rPr>
          <w:rFonts w:ascii="Times New Roman" w:hAnsi="Times New Roman"/>
          <w:sz w:val="28"/>
          <w:szCs w:val="28"/>
        </w:rPr>
        <w:t>рке, листья душицы и зел</w:t>
      </w:r>
      <w:r>
        <w:rPr>
          <w:rFonts w:ascii="Times New Roman" w:hAnsi="Times New Roman"/>
          <w:sz w:val="28"/>
          <w:szCs w:val="28"/>
        </w:rPr>
        <w:t>ё</w:t>
      </w:r>
      <w:r w:rsidRPr="00F71132">
        <w:rPr>
          <w:rFonts w:ascii="Times New Roman" w:hAnsi="Times New Roman"/>
          <w:sz w:val="28"/>
          <w:szCs w:val="28"/>
        </w:rPr>
        <w:t>ный лук нар</w:t>
      </w:r>
      <w:r>
        <w:rPr>
          <w:rFonts w:ascii="Times New Roman" w:hAnsi="Times New Roman"/>
          <w:sz w:val="28"/>
          <w:szCs w:val="28"/>
        </w:rPr>
        <w:t xml:space="preserve">езать. Всё перемешать, посолить </w:t>
      </w:r>
      <w:r w:rsidRPr="00F71132">
        <w:rPr>
          <w:rFonts w:ascii="Times New Roman" w:hAnsi="Times New Roman"/>
          <w:sz w:val="28"/>
          <w:szCs w:val="28"/>
        </w:rPr>
        <w:t>и заправить сметаной или майонезом, посыпать</w:t>
      </w:r>
      <w:r w:rsidRPr="00EE3ED3">
        <w:rPr>
          <w:rFonts w:ascii="Times New Roman" w:hAnsi="Times New Roman"/>
          <w:sz w:val="24"/>
          <w:szCs w:val="24"/>
        </w:rPr>
        <w:t xml:space="preserve"> </w:t>
      </w:r>
      <w:r w:rsidRPr="00062DF6">
        <w:rPr>
          <w:rFonts w:ascii="Times New Roman" w:hAnsi="Times New Roman"/>
          <w:sz w:val="28"/>
          <w:szCs w:val="28"/>
        </w:rPr>
        <w:t>зеленью укропа и петрушки.</w:t>
      </w:r>
    </w:p>
    <w:sectPr w:rsidR="00242E90" w:rsidRPr="00062DF6" w:rsidSect="00F663E0">
      <w:type w:val="continuous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83616"/>
    <w:multiLevelType w:val="multilevel"/>
    <w:tmpl w:val="15920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62DF6"/>
    <w:rsid w:val="00070FD5"/>
    <w:rsid w:val="000837DE"/>
    <w:rsid w:val="00085A6B"/>
    <w:rsid w:val="000929B7"/>
    <w:rsid w:val="000B03B5"/>
    <w:rsid w:val="000B42D0"/>
    <w:rsid w:val="000C1CDD"/>
    <w:rsid w:val="00121E96"/>
    <w:rsid w:val="0013368D"/>
    <w:rsid w:val="0013606D"/>
    <w:rsid w:val="001665A1"/>
    <w:rsid w:val="00172AD8"/>
    <w:rsid w:val="001C70CA"/>
    <w:rsid w:val="00203C1C"/>
    <w:rsid w:val="002319D8"/>
    <w:rsid w:val="00242E90"/>
    <w:rsid w:val="0029513B"/>
    <w:rsid w:val="002A1519"/>
    <w:rsid w:val="002A58B0"/>
    <w:rsid w:val="002B04F5"/>
    <w:rsid w:val="002B0DC8"/>
    <w:rsid w:val="002F0F67"/>
    <w:rsid w:val="00337173"/>
    <w:rsid w:val="00340967"/>
    <w:rsid w:val="003511FB"/>
    <w:rsid w:val="00354B0F"/>
    <w:rsid w:val="003579F4"/>
    <w:rsid w:val="003612CA"/>
    <w:rsid w:val="003C1F61"/>
    <w:rsid w:val="003C3070"/>
    <w:rsid w:val="003E7D1A"/>
    <w:rsid w:val="003F33B4"/>
    <w:rsid w:val="003F79CD"/>
    <w:rsid w:val="00441B18"/>
    <w:rsid w:val="004572BA"/>
    <w:rsid w:val="00466EAF"/>
    <w:rsid w:val="00501A31"/>
    <w:rsid w:val="00502C6A"/>
    <w:rsid w:val="00504159"/>
    <w:rsid w:val="0053217F"/>
    <w:rsid w:val="005B030E"/>
    <w:rsid w:val="005B27DE"/>
    <w:rsid w:val="005D377B"/>
    <w:rsid w:val="005D5EFF"/>
    <w:rsid w:val="005E1949"/>
    <w:rsid w:val="00627411"/>
    <w:rsid w:val="0062768C"/>
    <w:rsid w:val="006D4357"/>
    <w:rsid w:val="0075525C"/>
    <w:rsid w:val="00793DE9"/>
    <w:rsid w:val="007A2506"/>
    <w:rsid w:val="007B1361"/>
    <w:rsid w:val="007F7BCE"/>
    <w:rsid w:val="008220E8"/>
    <w:rsid w:val="0085251B"/>
    <w:rsid w:val="008C1604"/>
    <w:rsid w:val="008C3C30"/>
    <w:rsid w:val="0090509D"/>
    <w:rsid w:val="0090733F"/>
    <w:rsid w:val="00913F51"/>
    <w:rsid w:val="00941F15"/>
    <w:rsid w:val="009A6A83"/>
    <w:rsid w:val="009D530E"/>
    <w:rsid w:val="00A13C55"/>
    <w:rsid w:val="00A164D6"/>
    <w:rsid w:val="00A3367D"/>
    <w:rsid w:val="00A41166"/>
    <w:rsid w:val="00A50F49"/>
    <w:rsid w:val="00A708BC"/>
    <w:rsid w:val="00AA17A2"/>
    <w:rsid w:val="00AC24C0"/>
    <w:rsid w:val="00AE4BEC"/>
    <w:rsid w:val="00B0421E"/>
    <w:rsid w:val="00B20D10"/>
    <w:rsid w:val="00B40EAC"/>
    <w:rsid w:val="00BF7F27"/>
    <w:rsid w:val="00C44C55"/>
    <w:rsid w:val="00C52435"/>
    <w:rsid w:val="00C70070"/>
    <w:rsid w:val="00C810DA"/>
    <w:rsid w:val="00C93A80"/>
    <w:rsid w:val="00C9693A"/>
    <w:rsid w:val="00CA387D"/>
    <w:rsid w:val="00CE2341"/>
    <w:rsid w:val="00D06313"/>
    <w:rsid w:val="00D40518"/>
    <w:rsid w:val="00D42242"/>
    <w:rsid w:val="00D535BB"/>
    <w:rsid w:val="00D816EC"/>
    <w:rsid w:val="00DB14B7"/>
    <w:rsid w:val="00DB52F6"/>
    <w:rsid w:val="00E17F81"/>
    <w:rsid w:val="00E32B3B"/>
    <w:rsid w:val="00E55644"/>
    <w:rsid w:val="00E6557F"/>
    <w:rsid w:val="00E67C8D"/>
    <w:rsid w:val="00E93584"/>
    <w:rsid w:val="00EE3ED3"/>
    <w:rsid w:val="00EE4E60"/>
    <w:rsid w:val="00F13B40"/>
    <w:rsid w:val="00F357C6"/>
    <w:rsid w:val="00F663E0"/>
    <w:rsid w:val="00F67840"/>
    <w:rsid w:val="00F71132"/>
    <w:rsid w:val="00FB0BDC"/>
    <w:rsid w:val="00FC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customStyle="1" w:styleId="paragraph">
    <w:name w:val="paragraph"/>
    <w:basedOn w:val="Normal"/>
    <w:uiPriority w:val="99"/>
    <w:rsid w:val="00E9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5493">
          <w:marLeft w:val="101"/>
          <w:marRight w:val="101"/>
          <w:marTop w:val="0"/>
          <w:marBottom w:val="101"/>
          <w:divBdr>
            <w:top w:val="single" w:sz="2" w:space="3" w:color="DDDDDD"/>
            <w:left w:val="single" w:sz="2" w:space="5" w:color="DDDDDD"/>
            <w:bottom w:val="single" w:sz="2" w:space="0" w:color="DDDDDD"/>
            <w:right w:val="single" w:sz="2" w:space="7" w:color="DDDDDD"/>
          </w:divBdr>
        </w:div>
      </w:divsChild>
    </w:div>
    <w:div w:id="73107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535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7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1075446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107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1075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28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53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669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107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56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44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49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58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84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45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84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47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075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69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89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57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59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10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10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075580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52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727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33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340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357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675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40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41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44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4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7310755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30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405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107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57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694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1075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5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630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55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6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65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72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89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07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7530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52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34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89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3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3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38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439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5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547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63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726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107584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1075891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61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652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428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666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30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35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8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7310758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8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0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0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54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4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680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07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07543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61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1075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71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6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31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34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1075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63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7310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58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41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52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107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7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5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1075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3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1075743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1075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0757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75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45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07548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73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07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75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075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075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075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075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75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075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075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075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7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529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75582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7310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315</Words>
  <Characters>1801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10</cp:revision>
  <dcterms:created xsi:type="dcterms:W3CDTF">2020-09-10T07:50:00Z</dcterms:created>
  <dcterms:modified xsi:type="dcterms:W3CDTF">2021-03-23T07:27:00Z</dcterms:modified>
</cp:coreProperties>
</file>